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DE980C" w14:textId="77777777" w:rsidR="00780CB7" w:rsidRDefault="00780CB7" w:rsidP="00780CB7">
      <w:pPr>
        <w:tabs>
          <w:tab w:val="left" w:pos="5670"/>
        </w:tabs>
        <w:jc w:val="center"/>
      </w:pPr>
      <w:r w:rsidRPr="00A27418">
        <w:rPr>
          <w:b/>
          <w:color w:val="0000FF"/>
        </w:rPr>
        <w:object w:dxaOrig="816" w:dyaOrig="1056" w14:anchorId="34B44E4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2.5pt" o:ole="">
            <v:imagedata r:id="rId5" o:title=""/>
          </v:shape>
          <o:OLEObject Type="Embed" ProgID="Word.Picture.8" ShapeID="_x0000_i1025" DrawAspect="Content" ObjectID="_1758957945" r:id="rId6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780CB7" w14:paraId="2825ABE8" w14:textId="77777777" w:rsidTr="00764E54">
        <w:trPr>
          <w:trHeight w:val="788"/>
        </w:trPr>
        <w:tc>
          <w:tcPr>
            <w:tcW w:w="9867" w:type="dxa"/>
            <w:hideMark/>
          </w:tcPr>
          <w:p w14:paraId="037BF6B4" w14:textId="77777777" w:rsidR="00780CB7" w:rsidRDefault="00780CB7" w:rsidP="00764E54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45B4120F" w14:textId="77777777" w:rsidR="00780CB7" w:rsidRDefault="00780CB7" w:rsidP="00764E54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4840B0AF" w14:textId="77777777" w:rsidR="00780CB7" w:rsidRDefault="00780CB7" w:rsidP="00780CB7">
      <w:pPr>
        <w:ind w:left="142" w:right="-1"/>
        <w:jc w:val="center"/>
        <w:rPr>
          <w:b/>
          <w:noProof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4294967293" distB="4294967293" distL="114300" distR="114300" simplePos="0" relativeHeight="251659264" behindDoc="0" locked="0" layoutInCell="1" allowOverlap="1" wp14:anchorId="042B9512" wp14:editId="17028B83">
                <wp:simplePos x="0" y="0"/>
                <wp:positionH relativeFrom="column">
                  <wp:posOffset>-196215</wp:posOffset>
                </wp:positionH>
                <wp:positionV relativeFrom="paragraph">
                  <wp:posOffset>50165</wp:posOffset>
                </wp:positionV>
                <wp:extent cx="6324600" cy="0"/>
                <wp:effectExtent l="0" t="19050" r="19050" b="1905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2460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AC965EF" id="Прямая соединительная линия 1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5.45pt,3.95pt" to="482.55pt,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" strokeweight="1.59mm"/>
            </w:pict>
          </mc:Fallback>
        </mc:AlternateContent>
      </w:r>
    </w:p>
    <w:p w14:paraId="74C6F566" w14:textId="77777777" w:rsidR="00780CB7" w:rsidRDefault="00780CB7" w:rsidP="00780CB7">
      <w:pPr>
        <w:ind w:left="142" w:right="-1"/>
        <w:jc w:val="center"/>
        <w:rPr>
          <w:b/>
          <w:bCs/>
          <w:sz w:val="28"/>
          <w:szCs w:val="28"/>
        </w:rPr>
      </w:pPr>
      <w:r>
        <w:rPr>
          <w:b/>
          <w:noProof/>
          <w:sz w:val="28"/>
          <w:szCs w:val="28"/>
        </w:rPr>
        <w:t xml:space="preserve">33 </w:t>
      </w:r>
      <w:r w:rsidRPr="008C5F6B">
        <w:rPr>
          <w:b/>
          <w:noProof/>
          <w:sz w:val="28"/>
          <w:szCs w:val="28"/>
        </w:rPr>
        <w:t>сесія</w:t>
      </w:r>
      <w:r>
        <w:rPr>
          <w:b/>
          <w:noProof/>
          <w:sz w:val="28"/>
          <w:szCs w:val="28"/>
        </w:rPr>
        <w:t xml:space="preserve"> </w:t>
      </w:r>
      <w:r w:rsidRPr="00806F23">
        <w:rPr>
          <w:b/>
          <w:bCs/>
          <w:sz w:val="28"/>
          <w:szCs w:val="28"/>
          <w:lang w:val="en-US"/>
        </w:rPr>
        <w:t>VII</w:t>
      </w:r>
      <w:r w:rsidRPr="00806F23">
        <w:rPr>
          <w:b/>
          <w:bCs/>
          <w:sz w:val="28"/>
          <w:szCs w:val="28"/>
        </w:rPr>
        <w:t>І скликання</w:t>
      </w:r>
    </w:p>
    <w:p w14:paraId="0FC1435E" w14:textId="77777777" w:rsidR="00780CB7" w:rsidRDefault="00780CB7" w:rsidP="00780CB7">
      <w:pPr>
        <w:tabs>
          <w:tab w:val="left" w:pos="1152"/>
          <w:tab w:val="center" w:pos="4587"/>
        </w:tabs>
        <w:jc w:val="center"/>
        <w:rPr>
          <w:b/>
          <w:bCs/>
          <w:sz w:val="28"/>
          <w:szCs w:val="28"/>
        </w:rPr>
      </w:pPr>
    </w:p>
    <w:p w14:paraId="044223A0" w14:textId="77777777" w:rsidR="00780CB7" w:rsidRDefault="00780CB7" w:rsidP="00780CB7">
      <w:pPr>
        <w:ind w:left="142"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785D669F" w14:textId="77777777" w:rsidR="00780CB7" w:rsidRDefault="00780CB7" w:rsidP="00780CB7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236D620" w14:textId="77777777" w:rsidR="00780CB7" w:rsidRDefault="00780CB7" w:rsidP="00780CB7">
      <w:pPr>
        <w:pStyle w:val="1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780CB7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Про затвердження ФОП </w:t>
      </w:r>
      <w:proofErr w:type="spellStart"/>
      <w:r w:rsidRPr="00780CB7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Жадобко</w:t>
      </w:r>
      <w:proofErr w:type="spellEnd"/>
      <w:r w:rsidRPr="00780CB7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Тетяні Андріївні технічної документації із землеустрою щодо встановлення (відновлення) меж земельної ділянки в натурі (на місцевості) для будівництва та обслуговування будівель торгівлі та передачу земельної ділянки в оренду</w:t>
      </w:r>
    </w:p>
    <w:p w14:paraId="7CC166E8" w14:textId="77777777" w:rsidR="00780CB7" w:rsidRPr="00780CB7" w:rsidRDefault="00780CB7" w:rsidP="00780CB7">
      <w:pPr>
        <w:pStyle w:val="1"/>
        <w:jc w:val="center"/>
        <w:rPr>
          <w:rFonts w:ascii="Times New Roman" w:hAnsi="Times New Roman" w:cs="Times New Roman"/>
          <w:sz w:val="16"/>
          <w:szCs w:val="16"/>
        </w:rPr>
      </w:pPr>
    </w:p>
    <w:p w14:paraId="2295D7F5" w14:textId="4433D055" w:rsidR="00780CB7" w:rsidRPr="006E4B7E" w:rsidRDefault="00780CB7" w:rsidP="00780CB7">
      <w:pPr>
        <w:pStyle w:val="a4"/>
        <w:spacing w:before="0" w:beforeAutospacing="0" w:after="0" w:afterAutospacing="0"/>
        <w:ind w:firstLine="567"/>
        <w:jc w:val="both"/>
        <w:rPr>
          <w:lang w:val="uk-UA"/>
        </w:rPr>
      </w:pPr>
      <w:r w:rsidRPr="00DD6D90">
        <w:rPr>
          <w:color w:val="000000"/>
          <w:lang w:val="uk-UA"/>
        </w:rPr>
        <w:t xml:space="preserve">Розглянувши заяву </w:t>
      </w:r>
      <w:r>
        <w:rPr>
          <w:iCs/>
          <w:lang w:val="uk-UA"/>
        </w:rPr>
        <w:t xml:space="preserve">ФОП </w:t>
      </w:r>
      <w:proofErr w:type="spellStart"/>
      <w:r>
        <w:rPr>
          <w:iCs/>
          <w:lang w:val="uk-UA"/>
        </w:rPr>
        <w:t>Жадобко</w:t>
      </w:r>
      <w:proofErr w:type="spellEnd"/>
      <w:r>
        <w:rPr>
          <w:iCs/>
          <w:lang w:val="uk-UA"/>
        </w:rPr>
        <w:t xml:space="preserve"> Тетяни Андріївни</w:t>
      </w:r>
      <w:r w:rsidRPr="00DD6D90">
        <w:rPr>
          <w:iCs/>
          <w:lang w:val="uk-UA"/>
        </w:rPr>
        <w:t xml:space="preserve"> про </w:t>
      </w:r>
      <w:r w:rsidRPr="00DD6D90">
        <w:rPr>
          <w:color w:val="000000" w:themeColor="text1"/>
          <w:lang w:val="uk-UA"/>
        </w:rPr>
        <w:t xml:space="preserve">затвердження </w:t>
      </w:r>
      <w:r>
        <w:rPr>
          <w:color w:val="000000" w:themeColor="text1"/>
          <w:lang w:val="uk-UA"/>
        </w:rPr>
        <w:t xml:space="preserve">технічної документації із землеустрою щодо встановлення (відновлення) меж земельної ділянки в натурі (на місцевості) </w:t>
      </w:r>
      <w:r w:rsidRPr="00DD6D90">
        <w:rPr>
          <w:color w:val="000000" w:themeColor="text1"/>
          <w:lang w:val="uk-UA"/>
        </w:rPr>
        <w:t>для будівництва та обслуговування будівель торгівлі</w:t>
      </w:r>
      <w:r>
        <w:rPr>
          <w:color w:val="000000" w:themeColor="text1"/>
          <w:lang w:val="uk-UA"/>
        </w:rPr>
        <w:t xml:space="preserve"> та передачу в оренду</w:t>
      </w:r>
      <w:r w:rsidRPr="00DD6D90">
        <w:rPr>
          <w:iCs/>
          <w:lang w:val="uk-UA"/>
        </w:rPr>
        <w:t xml:space="preserve"> </w:t>
      </w:r>
      <w:r w:rsidRPr="00DD6D90">
        <w:rPr>
          <w:color w:val="000000"/>
          <w:lang w:val="uk-UA"/>
        </w:rPr>
        <w:t>в с</w:t>
      </w:r>
      <w:r>
        <w:rPr>
          <w:color w:val="000000"/>
          <w:lang w:val="uk-UA"/>
        </w:rPr>
        <w:t xml:space="preserve">мт Димер по </w:t>
      </w:r>
      <w:r w:rsidRPr="00DD6D90">
        <w:rPr>
          <w:color w:val="000000"/>
          <w:lang w:val="uk-UA"/>
        </w:rPr>
        <w:t xml:space="preserve">вул. </w:t>
      </w:r>
      <w:r>
        <w:rPr>
          <w:color w:val="000000"/>
          <w:lang w:val="uk-UA"/>
        </w:rPr>
        <w:t>Соборна, 14-А</w:t>
      </w:r>
      <w:r w:rsidRPr="00DD6D90">
        <w:rPr>
          <w:color w:val="000000"/>
          <w:lang w:val="uk-UA"/>
        </w:rPr>
        <w:t xml:space="preserve">, Вишгородського району Київської області, керуючись </w:t>
      </w:r>
      <w:r>
        <w:rPr>
          <w:color w:val="000000"/>
          <w:lang w:val="uk-UA"/>
        </w:rPr>
        <w:t xml:space="preserve">ст. </w:t>
      </w:r>
      <w:r w:rsidRPr="00DD6D90">
        <w:rPr>
          <w:color w:val="000000"/>
          <w:lang w:val="uk-UA"/>
        </w:rPr>
        <w:t>ст.</w:t>
      </w:r>
      <w:r w:rsidR="009F66F1">
        <w:rPr>
          <w:color w:val="000000"/>
          <w:lang w:val="uk-UA"/>
        </w:rPr>
        <w:t xml:space="preserve"> </w:t>
      </w:r>
      <w:r w:rsidRPr="00DD6D90">
        <w:rPr>
          <w:color w:val="000000"/>
          <w:lang w:val="uk-UA"/>
        </w:rPr>
        <w:t>12, 93,</w:t>
      </w:r>
      <w:r>
        <w:rPr>
          <w:color w:val="000000"/>
          <w:lang w:val="uk-UA"/>
        </w:rPr>
        <w:t xml:space="preserve"> 95, 96,</w:t>
      </w:r>
      <w:r w:rsidRPr="00DD6D90">
        <w:rPr>
          <w:color w:val="000000"/>
          <w:lang w:val="uk-UA"/>
        </w:rPr>
        <w:t xml:space="preserve"> 116, 122 Земельного кодексу України, </w:t>
      </w:r>
      <w:r>
        <w:rPr>
          <w:color w:val="000000"/>
          <w:lang w:val="uk-UA"/>
        </w:rPr>
        <w:t xml:space="preserve">ст. </w:t>
      </w:r>
      <w:r w:rsidRPr="00DD6D90">
        <w:rPr>
          <w:color w:val="000000"/>
          <w:lang w:val="uk-UA"/>
        </w:rPr>
        <w:t>ст.</w:t>
      </w:r>
      <w:r w:rsidR="009F66F1">
        <w:rPr>
          <w:color w:val="000000"/>
          <w:lang w:val="uk-UA"/>
        </w:rPr>
        <w:t xml:space="preserve"> </w:t>
      </w:r>
      <w:r w:rsidRPr="00DD6D90">
        <w:rPr>
          <w:color w:val="000000"/>
          <w:lang w:val="uk-UA"/>
        </w:rPr>
        <w:t>6,</w:t>
      </w:r>
      <w:r>
        <w:rPr>
          <w:color w:val="000000"/>
          <w:lang w:val="uk-UA"/>
        </w:rPr>
        <w:t xml:space="preserve"> </w:t>
      </w:r>
      <w:r w:rsidRPr="00DD6D90">
        <w:rPr>
          <w:color w:val="000000"/>
          <w:lang w:val="uk-UA"/>
        </w:rPr>
        <w:t xml:space="preserve">19 Закону України «Про оренду землі», </w:t>
      </w:r>
      <w:r>
        <w:rPr>
          <w:color w:val="000000"/>
          <w:lang w:val="uk-UA"/>
        </w:rPr>
        <w:t xml:space="preserve">ст. </w:t>
      </w:r>
      <w:r w:rsidRPr="00DD6D90">
        <w:rPr>
          <w:color w:val="000000"/>
          <w:lang w:val="uk-UA"/>
        </w:rPr>
        <w:t>ст.</w:t>
      </w:r>
      <w:r w:rsidR="009F66F1">
        <w:rPr>
          <w:color w:val="000000"/>
          <w:lang w:val="uk-UA"/>
        </w:rPr>
        <w:t xml:space="preserve"> </w:t>
      </w:r>
      <w:r w:rsidRPr="00DD6D90">
        <w:rPr>
          <w:color w:val="000000"/>
          <w:lang w:val="uk-UA"/>
        </w:rPr>
        <w:t>26, 59 Закону</w:t>
      </w:r>
      <w:r>
        <w:rPr>
          <w:color w:val="000000"/>
        </w:rPr>
        <w:t> </w:t>
      </w:r>
      <w:r w:rsidRPr="00DD6D90">
        <w:rPr>
          <w:color w:val="000000"/>
          <w:lang w:val="uk-UA"/>
        </w:rPr>
        <w:t xml:space="preserve"> України «Про місцеве самоврядування в Україні», </w:t>
      </w:r>
      <w:r w:rsidRPr="006E4B7E">
        <w:rPr>
          <w:color w:val="000000"/>
          <w:lang w:val="uk-UA"/>
        </w:rPr>
        <w:t>враховуючи рекомендації постійної комісії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>
        <w:rPr>
          <w:color w:val="000000"/>
          <w:lang w:val="uk-UA"/>
        </w:rPr>
        <w:t xml:space="preserve"> від 11.10.2023 року,</w:t>
      </w:r>
      <w:r w:rsidRPr="006E4B7E">
        <w:rPr>
          <w:color w:val="000000"/>
          <w:lang w:val="uk-UA"/>
        </w:rPr>
        <w:t xml:space="preserve"> селищна рада</w:t>
      </w:r>
      <w:r w:rsidRPr="006E4B7E">
        <w:rPr>
          <w:color w:val="000000"/>
        </w:rPr>
        <w:t>  </w:t>
      </w:r>
    </w:p>
    <w:p w14:paraId="698A8747" w14:textId="77777777" w:rsidR="00780CB7" w:rsidRPr="00780CB7" w:rsidRDefault="00780CB7" w:rsidP="00780CB7">
      <w:pPr>
        <w:tabs>
          <w:tab w:val="left" w:pos="6585"/>
          <w:tab w:val="left" w:pos="9638"/>
        </w:tabs>
        <w:ind w:left="-142" w:right="-1" w:firstLine="426"/>
        <w:jc w:val="both"/>
        <w:rPr>
          <w:color w:val="000000"/>
          <w:sz w:val="16"/>
          <w:szCs w:val="16"/>
        </w:rPr>
      </w:pPr>
    </w:p>
    <w:p w14:paraId="02748E41" w14:textId="77777777" w:rsidR="00780CB7" w:rsidRDefault="00780CB7" w:rsidP="00780CB7">
      <w:pPr>
        <w:jc w:val="center"/>
        <w:rPr>
          <w:b/>
        </w:rPr>
      </w:pPr>
      <w:r w:rsidRPr="00D07F9F">
        <w:rPr>
          <w:b/>
        </w:rPr>
        <w:t>ВИРІШИЛА:</w:t>
      </w:r>
    </w:p>
    <w:p w14:paraId="4C8216D3" w14:textId="77777777" w:rsidR="00780CB7" w:rsidRPr="00780CB7" w:rsidRDefault="00780CB7" w:rsidP="00780CB7">
      <w:pPr>
        <w:jc w:val="center"/>
        <w:rPr>
          <w:b/>
          <w:sz w:val="16"/>
          <w:szCs w:val="16"/>
        </w:rPr>
      </w:pPr>
    </w:p>
    <w:p w14:paraId="35B273DF" w14:textId="77777777" w:rsidR="00780CB7" w:rsidRPr="00780CB7" w:rsidRDefault="00780CB7" w:rsidP="00780CB7">
      <w:pPr>
        <w:pStyle w:val="a3"/>
        <w:numPr>
          <w:ilvl w:val="0"/>
          <w:numId w:val="1"/>
        </w:numPr>
        <w:ind w:left="0" w:right="-1" w:firstLine="426"/>
        <w:jc w:val="both"/>
        <w:rPr>
          <w:bCs/>
        </w:rPr>
      </w:pPr>
      <w:r w:rsidRPr="00780CB7">
        <w:rPr>
          <w:bCs/>
        </w:rPr>
        <w:t xml:space="preserve">Затвердити </w:t>
      </w:r>
      <w:r w:rsidRPr="009F66F1">
        <w:rPr>
          <w:b/>
        </w:rPr>
        <w:t xml:space="preserve">ФОП </w:t>
      </w:r>
      <w:proofErr w:type="spellStart"/>
      <w:r w:rsidRPr="009F66F1">
        <w:rPr>
          <w:b/>
        </w:rPr>
        <w:t>Жадобко</w:t>
      </w:r>
      <w:proofErr w:type="spellEnd"/>
      <w:r w:rsidRPr="009F66F1">
        <w:rPr>
          <w:b/>
        </w:rPr>
        <w:t xml:space="preserve"> Тетяні Андріївні</w:t>
      </w:r>
      <w:r w:rsidRPr="00780CB7">
        <w:rPr>
          <w:bCs/>
        </w:rPr>
        <w:t xml:space="preserve"> технічну документацію із землеустрою щодо встановлення (відновлення) меж земельної ділянки в натурі (на місцевості) для будівництва та обслуговування будівель торгівлі (код КВЦПЗД – 03.07).</w:t>
      </w:r>
    </w:p>
    <w:p w14:paraId="1A140CFA" w14:textId="77777777" w:rsidR="00780CB7" w:rsidRPr="00780CB7" w:rsidRDefault="00780CB7" w:rsidP="00780CB7">
      <w:pPr>
        <w:pStyle w:val="a3"/>
        <w:numPr>
          <w:ilvl w:val="0"/>
          <w:numId w:val="1"/>
        </w:numPr>
        <w:ind w:left="0" w:right="-1" w:firstLine="426"/>
        <w:jc w:val="both"/>
        <w:rPr>
          <w:bCs/>
        </w:rPr>
      </w:pPr>
      <w:r w:rsidRPr="00780CB7">
        <w:rPr>
          <w:bCs/>
        </w:rPr>
        <w:t xml:space="preserve">Зареєструвати за Димерською селищною радою право комунальної власності на земельну ділянку площею 0,0098 га, кадастровий номер </w:t>
      </w:r>
      <w:r w:rsidRPr="009F66F1">
        <w:rPr>
          <w:b/>
        </w:rPr>
        <w:t>3221855300:07:277:0100</w:t>
      </w:r>
      <w:r w:rsidRPr="00780CB7">
        <w:rPr>
          <w:bCs/>
        </w:rPr>
        <w:t>, що розташована по вул. Соборна, 14-А в смт Димер, цільове призначення для будівництва та обслуговування будівель торгівлі (код КВЦПЗД – 03.07).</w:t>
      </w:r>
    </w:p>
    <w:p w14:paraId="0E4299EE" w14:textId="77777777" w:rsidR="00780CB7" w:rsidRPr="00780CB7" w:rsidRDefault="00780CB7" w:rsidP="00780CB7">
      <w:pPr>
        <w:pStyle w:val="a3"/>
        <w:numPr>
          <w:ilvl w:val="0"/>
          <w:numId w:val="1"/>
        </w:numPr>
        <w:ind w:left="0" w:right="-1" w:firstLine="426"/>
        <w:jc w:val="both"/>
        <w:rPr>
          <w:bCs/>
        </w:rPr>
      </w:pPr>
      <w:r w:rsidRPr="00780CB7">
        <w:rPr>
          <w:bCs/>
        </w:rPr>
        <w:t xml:space="preserve">Передати </w:t>
      </w:r>
      <w:r w:rsidRPr="009F66F1">
        <w:rPr>
          <w:b/>
        </w:rPr>
        <w:t xml:space="preserve">ФОП </w:t>
      </w:r>
      <w:proofErr w:type="spellStart"/>
      <w:r w:rsidRPr="009F66F1">
        <w:rPr>
          <w:b/>
        </w:rPr>
        <w:t>Жадобко</w:t>
      </w:r>
      <w:proofErr w:type="spellEnd"/>
      <w:r w:rsidRPr="009F66F1">
        <w:rPr>
          <w:b/>
        </w:rPr>
        <w:t xml:space="preserve"> Тетяні Андріївні</w:t>
      </w:r>
      <w:r w:rsidRPr="00780CB7">
        <w:rPr>
          <w:bCs/>
        </w:rPr>
        <w:t xml:space="preserve"> в оренду терміном на 10 років земельну ділянку площею 0,0098 га, кадастровий номер </w:t>
      </w:r>
      <w:r w:rsidRPr="009F66F1">
        <w:rPr>
          <w:b/>
        </w:rPr>
        <w:t>3221855300:07:277:0100</w:t>
      </w:r>
      <w:r w:rsidRPr="00780CB7">
        <w:rPr>
          <w:bCs/>
        </w:rPr>
        <w:t>, що розташована по вул. Соборна, 14-А в смт Димер для будівництва та обслуговування будівель торгівлі (код КВЦПЗД-03.07).</w:t>
      </w:r>
    </w:p>
    <w:p w14:paraId="2C180166" w14:textId="77777777" w:rsidR="00780CB7" w:rsidRPr="00780CB7" w:rsidRDefault="00780CB7" w:rsidP="00780CB7">
      <w:pPr>
        <w:pStyle w:val="a3"/>
        <w:numPr>
          <w:ilvl w:val="0"/>
          <w:numId w:val="1"/>
        </w:numPr>
        <w:ind w:left="0" w:right="-1" w:firstLine="426"/>
        <w:jc w:val="both"/>
        <w:rPr>
          <w:bCs/>
        </w:rPr>
      </w:pPr>
      <w:r w:rsidRPr="00780CB7">
        <w:rPr>
          <w:bCs/>
        </w:rPr>
        <w:t xml:space="preserve">Встановити розмір річної орендної ставки у розмірі 10% від нормативної грошової оцінки земельної ділянки. </w:t>
      </w:r>
    </w:p>
    <w:p w14:paraId="2FFA79E7" w14:textId="77777777" w:rsidR="00780CB7" w:rsidRPr="00780CB7" w:rsidRDefault="00780CB7" w:rsidP="00780CB7">
      <w:pPr>
        <w:pStyle w:val="a3"/>
        <w:numPr>
          <w:ilvl w:val="0"/>
          <w:numId w:val="1"/>
        </w:numPr>
        <w:ind w:left="0" w:right="-1" w:firstLine="426"/>
        <w:jc w:val="both"/>
        <w:rPr>
          <w:bCs/>
        </w:rPr>
      </w:pPr>
      <w:r w:rsidRPr="00780CB7">
        <w:rPr>
          <w:bCs/>
        </w:rPr>
        <w:t xml:space="preserve">Уповноважити </w:t>
      </w:r>
      <w:proofErr w:type="spellStart"/>
      <w:r w:rsidRPr="00780CB7">
        <w:rPr>
          <w:bCs/>
        </w:rPr>
        <w:t>Димерського</w:t>
      </w:r>
      <w:proofErr w:type="spellEnd"/>
      <w:r w:rsidRPr="00780CB7">
        <w:rPr>
          <w:bCs/>
        </w:rPr>
        <w:t xml:space="preserve"> селищного голову </w:t>
      </w:r>
      <w:proofErr w:type="spellStart"/>
      <w:r w:rsidRPr="00780CB7">
        <w:rPr>
          <w:bCs/>
        </w:rPr>
        <w:t>Підкурганного</w:t>
      </w:r>
      <w:proofErr w:type="spellEnd"/>
      <w:r w:rsidRPr="00780CB7">
        <w:rPr>
          <w:bCs/>
        </w:rPr>
        <w:t xml:space="preserve"> В.В. на укладення із ФОП </w:t>
      </w:r>
      <w:proofErr w:type="spellStart"/>
      <w:r w:rsidRPr="00780CB7">
        <w:rPr>
          <w:bCs/>
        </w:rPr>
        <w:t>Жадобко</w:t>
      </w:r>
      <w:proofErr w:type="spellEnd"/>
      <w:r w:rsidRPr="00780CB7">
        <w:rPr>
          <w:bCs/>
        </w:rPr>
        <w:t xml:space="preserve"> Т.А. договору оренди земельної ділянки.</w:t>
      </w:r>
    </w:p>
    <w:p w14:paraId="42D6110A" w14:textId="77777777" w:rsidR="009F66F1" w:rsidRDefault="00780CB7" w:rsidP="009F66F1">
      <w:pPr>
        <w:pStyle w:val="a3"/>
        <w:numPr>
          <w:ilvl w:val="0"/>
          <w:numId w:val="1"/>
        </w:numPr>
        <w:ind w:left="0" w:right="-1" w:firstLine="426"/>
        <w:jc w:val="both"/>
        <w:rPr>
          <w:bCs/>
        </w:rPr>
      </w:pPr>
      <w:r w:rsidRPr="00780CB7">
        <w:rPr>
          <w:bCs/>
        </w:rPr>
        <w:t xml:space="preserve">Розробники документації із землеустрою несуть відповідно до закону відповідальність за достовірність, якість і безпеку заходів, передбачених цією документацією. </w:t>
      </w:r>
    </w:p>
    <w:p w14:paraId="3155F267" w14:textId="53536EFF" w:rsidR="009F66F1" w:rsidRPr="009F66F1" w:rsidRDefault="009F66F1" w:rsidP="009F66F1">
      <w:pPr>
        <w:pStyle w:val="a3"/>
        <w:numPr>
          <w:ilvl w:val="0"/>
          <w:numId w:val="1"/>
        </w:numPr>
        <w:ind w:left="0" w:right="-1" w:firstLine="426"/>
        <w:jc w:val="both"/>
        <w:rPr>
          <w:bCs/>
        </w:rPr>
      </w:pPr>
      <w:r w:rsidRPr="009F66F1">
        <w:t>Контроль за виконанням цього рішення п</w:t>
      </w:r>
      <w:bookmarkStart w:id="0" w:name="_GoBack"/>
      <w:bookmarkEnd w:id="0"/>
      <w:r w:rsidRPr="009F66F1">
        <w:t xml:space="preserve">окласти на в.о. начальника відділу земельних відносин Димерської селищної ради </w:t>
      </w:r>
      <w:proofErr w:type="spellStart"/>
      <w:r w:rsidRPr="009F66F1">
        <w:t>Нагалюка</w:t>
      </w:r>
      <w:proofErr w:type="spellEnd"/>
      <w:r w:rsidRPr="009F66F1">
        <w:t xml:space="preserve"> Р.О.</w:t>
      </w:r>
    </w:p>
    <w:p w14:paraId="17E292DB" w14:textId="77777777" w:rsidR="00780CB7" w:rsidRDefault="00780CB7" w:rsidP="00780CB7">
      <w:pPr>
        <w:tabs>
          <w:tab w:val="left" w:pos="1080"/>
        </w:tabs>
        <w:jc w:val="both"/>
      </w:pPr>
    </w:p>
    <w:p w14:paraId="6A288E22" w14:textId="77777777" w:rsidR="00780CB7" w:rsidRDefault="00780CB7" w:rsidP="00780CB7">
      <w:pPr>
        <w:tabs>
          <w:tab w:val="left" w:pos="1080"/>
        </w:tabs>
        <w:jc w:val="both"/>
      </w:pPr>
    </w:p>
    <w:p w14:paraId="30E19F7F" w14:textId="77777777" w:rsidR="00780CB7" w:rsidRPr="00BB7C8C" w:rsidRDefault="00780CB7" w:rsidP="00780CB7">
      <w:pPr>
        <w:rPr>
          <w:b/>
        </w:rPr>
      </w:pPr>
      <w:r>
        <w:rPr>
          <w:b/>
        </w:rPr>
        <w:t xml:space="preserve">        </w:t>
      </w:r>
      <w:bookmarkStart w:id="1" w:name="_Hlk108779435"/>
      <w:r w:rsidRPr="00BB7C8C">
        <w:rPr>
          <w:b/>
        </w:rPr>
        <w:t xml:space="preserve">Селищний голова                </w:t>
      </w:r>
      <w:r w:rsidRPr="003B1B39">
        <w:rPr>
          <w:b/>
          <w:lang w:val="ru-RU"/>
        </w:rPr>
        <w:t xml:space="preserve">             </w:t>
      </w:r>
      <w:r w:rsidRPr="00BB7C8C">
        <w:rPr>
          <w:b/>
        </w:rPr>
        <w:t xml:space="preserve">          </w:t>
      </w:r>
      <w:r w:rsidRPr="003B1B39">
        <w:rPr>
          <w:b/>
          <w:lang w:val="ru-RU"/>
        </w:rPr>
        <w:t xml:space="preserve">       </w:t>
      </w:r>
      <w:r>
        <w:rPr>
          <w:b/>
        </w:rPr>
        <w:t xml:space="preserve">    </w:t>
      </w:r>
      <w:r>
        <w:rPr>
          <w:b/>
          <w:bCs/>
          <w:color w:val="000000"/>
          <w:shd w:val="clear" w:color="auto" w:fill="FFFFFF"/>
        </w:rPr>
        <w:t>Володимир ПІДКУРГАННИЙ</w:t>
      </w:r>
    </w:p>
    <w:bookmarkEnd w:id="1"/>
    <w:p w14:paraId="5AB08940" w14:textId="77777777" w:rsidR="00780CB7" w:rsidRDefault="00780CB7" w:rsidP="00780CB7">
      <w:pPr>
        <w:tabs>
          <w:tab w:val="left" w:pos="1080"/>
        </w:tabs>
        <w:jc w:val="both"/>
        <w:rPr>
          <w:bCs/>
        </w:rPr>
      </w:pPr>
    </w:p>
    <w:p w14:paraId="418E4C58" w14:textId="77777777" w:rsidR="00780CB7" w:rsidRPr="00142E9D" w:rsidRDefault="00780CB7" w:rsidP="00780CB7">
      <w:pPr>
        <w:tabs>
          <w:tab w:val="left" w:pos="1080"/>
        </w:tabs>
        <w:jc w:val="both"/>
        <w:rPr>
          <w:bCs/>
        </w:rPr>
      </w:pPr>
      <w:r w:rsidRPr="00142E9D">
        <w:rPr>
          <w:bCs/>
        </w:rPr>
        <w:t>смт Димер</w:t>
      </w:r>
    </w:p>
    <w:p w14:paraId="0B139B9F" w14:textId="77777777" w:rsidR="00780CB7" w:rsidRPr="00142E9D" w:rsidRDefault="00780CB7" w:rsidP="00780CB7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12 жовтня 2023 </w:t>
      </w:r>
      <w:r w:rsidRPr="00142E9D">
        <w:rPr>
          <w:rFonts w:ascii="Times New Roman" w:hAnsi="Times New Roman" w:cs="Times New Roman"/>
          <w:bCs/>
          <w:sz w:val="24"/>
          <w:szCs w:val="24"/>
        </w:rPr>
        <w:t>року</w:t>
      </w:r>
    </w:p>
    <w:p w14:paraId="0A45D977" w14:textId="70814D53" w:rsidR="00DA2A68" w:rsidRPr="00780CB7" w:rsidRDefault="00780CB7" w:rsidP="00780CB7">
      <w:pPr>
        <w:tabs>
          <w:tab w:val="left" w:pos="1080"/>
        </w:tabs>
        <w:jc w:val="both"/>
        <w:rPr>
          <w:bCs/>
        </w:rPr>
      </w:pPr>
      <w:r w:rsidRPr="00142E9D">
        <w:rPr>
          <w:bCs/>
        </w:rPr>
        <w:t>№</w:t>
      </w:r>
      <w:r w:rsidR="009F66F1">
        <w:rPr>
          <w:bCs/>
        </w:rPr>
        <w:t>1486</w:t>
      </w:r>
      <w:r>
        <w:rPr>
          <w:bCs/>
        </w:rPr>
        <w:t>-33</w:t>
      </w:r>
      <w:r>
        <w:rPr>
          <w:bCs/>
          <w:lang w:val="ru-RU"/>
        </w:rPr>
        <w:t>-</w:t>
      </w:r>
      <w:r w:rsidRPr="00142E9D">
        <w:rPr>
          <w:bCs/>
          <w:lang w:val="en-US"/>
        </w:rPr>
        <w:t>VI</w:t>
      </w:r>
      <w:r w:rsidRPr="00142E9D">
        <w:rPr>
          <w:bCs/>
          <w:lang w:val="ru-RU"/>
        </w:rPr>
        <w:t>ІІ</w:t>
      </w:r>
    </w:p>
    <w:sectPr w:rsidR="00DA2A68" w:rsidRPr="00780CB7" w:rsidSect="00780CB7">
      <w:pgSz w:w="11906" w:h="16838"/>
      <w:pgMar w:top="567" w:right="850" w:bottom="568" w:left="1701" w:header="708" w:footer="545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F5051F"/>
    <w:multiLevelType w:val="hybridMultilevel"/>
    <w:tmpl w:val="C7301B6C"/>
    <w:lvl w:ilvl="0" w:tplc="3F9A798C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 w:val="0"/>
        <w:sz w:val="24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0CB7"/>
    <w:rsid w:val="00780CB7"/>
    <w:rsid w:val="009F66F1"/>
    <w:rsid w:val="00DA2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CFB5474"/>
  <w15:chartTrackingRefBased/>
  <w15:docId w15:val="{8A4B7D35-E185-45EB-985F-47C24F42AD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780C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780CB7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List Paragraph"/>
    <w:basedOn w:val="a"/>
    <w:uiPriority w:val="34"/>
    <w:qFormat/>
    <w:rsid w:val="00780CB7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780CB7"/>
    <w:pPr>
      <w:spacing w:before="100" w:beforeAutospacing="1" w:after="100" w:afterAutospacing="1"/>
    </w:pPr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391</Words>
  <Characters>2230</Characters>
  <Application>Microsoft Office Word</Application>
  <DocSecurity>0</DocSecurity>
  <Lines>18</Lines>
  <Paragraphs>5</Paragraphs>
  <ScaleCrop>false</ScaleCrop>
  <Company/>
  <LinksUpToDate>false</LinksUpToDate>
  <CharactersWithSpaces>2616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Liudmyla Kyriienko</dc:creator>
  <cp:keywords/>
  <dc:description/>
  <cp:lastModifiedBy>Liudmyla Kyriienko</cp:lastModifiedBy>
  <cp:revision>2</cp:revision>
  <dcterms:created xsi:type="dcterms:W3CDTF">2023-10-12T06:12:00Z</dcterms:created>
  <dcterms:modified xsi:type="dcterms:W3CDTF">2023-10-16T07:39:00Z</dcterms:modified>
</cp:coreProperties>
</file>